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0F1" w:rsidRDefault="00A230F1" w:rsidP="00A230F1">
      <w:pPr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10</w:t>
      </w:r>
      <w:r w:rsidRPr="00C9337A">
        <w:rPr>
          <w:sz w:val="24"/>
          <w:szCs w:val="24"/>
        </w:rPr>
        <w:t xml:space="preserve"> </w:t>
      </w:r>
    </w:p>
    <w:p w:rsidR="00A230F1" w:rsidRDefault="00A230F1" w:rsidP="00A230F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A230F1" w:rsidRDefault="00A230F1" w:rsidP="00A230F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A230F1" w:rsidRDefault="00A230F1" w:rsidP="00A230F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A230F1" w:rsidRPr="00257070" w:rsidRDefault="00A230F1" w:rsidP="00A230F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25 декабря </w:t>
      </w:r>
      <w:r w:rsidRPr="00257070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A230F1" w:rsidRDefault="00A230F1" w:rsidP="00A230F1">
      <w:pPr>
        <w:jc w:val="center"/>
        <w:rPr>
          <w:sz w:val="24"/>
          <w:szCs w:val="24"/>
        </w:rPr>
      </w:pPr>
    </w:p>
    <w:p w:rsidR="00A230F1" w:rsidRPr="00281A66" w:rsidRDefault="00A230F1" w:rsidP="00A230F1">
      <w:pPr>
        <w:jc w:val="center"/>
        <w:rPr>
          <w:sz w:val="24"/>
          <w:szCs w:val="24"/>
        </w:rPr>
      </w:pPr>
      <w:bookmarkStart w:id="0" w:name="_GoBack"/>
      <w:r w:rsidRPr="00281A66">
        <w:rPr>
          <w:sz w:val="24"/>
          <w:szCs w:val="24"/>
        </w:rPr>
        <w:t xml:space="preserve">Источники финансирования дефицита </w:t>
      </w:r>
      <w:bookmarkEnd w:id="0"/>
      <w:r w:rsidRPr="00281A66">
        <w:rPr>
          <w:sz w:val="24"/>
          <w:szCs w:val="24"/>
        </w:rPr>
        <w:t xml:space="preserve">бюджета </w:t>
      </w:r>
    </w:p>
    <w:p w:rsidR="00A230F1" w:rsidRPr="00281A66" w:rsidRDefault="00A230F1" w:rsidP="00A230F1">
      <w:pPr>
        <w:jc w:val="center"/>
        <w:rPr>
          <w:sz w:val="24"/>
          <w:szCs w:val="24"/>
        </w:rPr>
      </w:pPr>
      <w:r w:rsidRPr="00281A66">
        <w:rPr>
          <w:sz w:val="24"/>
          <w:szCs w:val="24"/>
        </w:rPr>
        <w:t>Кемского муниципального округа Республики Карелия на 2026 год</w:t>
      </w:r>
    </w:p>
    <w:p w:rsidR="00A230F1" w:rsidRPr="00281A66" w:rsidRDefault="00A230F1" w:rsidP="00A230F1">
      <w:pPr>
        <w:jc w:val="center"/>
        <w:rPr>
          <w:sz w:val="24"/>
          <w:szCs w:val="24"/>
        </w:rPr>
      </w:pPr>
    </w:p>
    <w:p w:rsidR="00A230F1" w:rsidRPr="006B0E77" w:rsidRDefault="00A230F1" w:rsidP="00A230F1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098" w:type="dxa"/>
        <w:tblInd w:w="103" w:type="dxa"/>
        <w:tblLook w:val="04A0" w:firstRow="1" w:lastRow="0" w:firstColumn="1" w:lastColumn="0" w:noHBand="0" w:noVBand="1"/>
      </w:tblPr>
      <w:tblGrid>
        <w:gridCol w:w="674"/>
        <w:gridCol w:w="3896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A230F1" w:rsidRPr="002930DF" w:rsidTr="00FB7182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F1" w:rsidRPr="002930DF" w:rsidRDefault="00A230F1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3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F1" w:rsidRPr="002930DF" w:rsidRDefault="00A230F1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F1" w:rsidRPr="002930DF" w:rsidRDefault="00A230F1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  <w:proofErr w:type="gramStart"/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F1" w:rsidRPr="002930DF" w:rsidRDefault="00A230F1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A230F1" w:rsidRPr="002930DF" w:rsidTr="00FB7182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0F1" w:rsidRPr="002930DF" w:rsidRDefault="00A230F1" w:rsidP="00FB718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0F1" w:rsidRPr="002930DF" w:rsidRDefault="00A230F1" w:rsidP="00FB718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0F1" w:rsidRPr="002930DF" w:rsidRDefault="00A230F1" w:rsidP="00FB718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0F1" w:rsidRPr="002930DF" w:rsidRDefault="00A230F1" w:rsidP="00FB718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230F1" w:rsidRPr="002930DF" w:rsidTr="00FB7182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F1" w:rsidRPr="002930DF" w:rsidRDefault="00A230F1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F1" w:rsidRPr="002930DF" w:rsidRDefault="00A230F1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F1" w:rsidRPr="002930DF" w:rsidRDefault="00A230F1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0F1" w:rsidRPr="002930DF" w:rsidRDefault="00A230F1" w:rsidP="00FB718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A230F1" w:rsidRPr="006865DA" w:rsidTr="00FB7182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230F1" w:rsidRPr="006865DA" w:rsidRDefault="00A230F1" w:rsidP="00FB7182"/>
        </w:tc>
        <w:tc>
          <w:tcPr>
            <w:tcW w:w="38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0F1" w:rsidRPr="006537BF" w:rsidRDefault="00A230F1" w:rsidP="00FB7182">
            <w:pPr>
              <w:jc w:val="right"/>
              <w:rPr>
                <w:bCs/>
              </w:rPr>
            </w:pPr>
            <w:r>
              <w:rPr>
                <w:bCs/>
              </w:rPr>
              <w:t>54 116,1</w:t>
            </w:r>
          </w:p>
        </w:tc>
      </w:tr>
      <w:tr w:rsidR="00A230F1" w:rsidRPr="006865DA" w:rsidTr="00FB7182">
        <w:trPr>
          <w:trHeight w:val="401"/>
        </w:trPr>
        <w:tc>
          <w:tcPr>
            <w:tcW w:w="674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3896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A230F1" w:rsidRPr="006537BF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537BF">
              <w:rPr>
                <w:rFonts w:ascii="Times New Roman CYR" w:hAnsi="Times New Roman CYR" w:cs="Times New Roman CYR"/>
              </w:rPr>
              <w:t>0,0</w:t>
            </w: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230F1" w:rsidRPr="006865DA" w:rsidTr="00FB7182">
        <w:trPr>
          <w:trHeight w:val="383"/>
        </w:trPr>
        <w:tc>
          <w:tcPr>
            <w:tcW w:w="674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3896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A230F1" w:rsidRPr="006537BF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A230F1" w:rsidRPr="006865DA" w:rsidTr="00FB7182">
        <w:trPr>
          <w:trHeight w:val="735"/>
        </w:trPr>
        <w:tc>
          <w:tcPr>
            <w:tcW w:w="674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896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кредитов от кредитных организаций бюджетами муниципальных </w:t>
            </w:r>
            <w:r>
              <w:rPr>
                <w:rFonts w:ascii="Times New Roman CYR" w:hAnsi="Times New Roman CYR" w:cs="Times New Roman CYR"/>
              </w:rPr>
              <w:t>округов</w:t>
            </w:r>
            <w:r w:rsidRPr="006865DA">
              <w:rPr>
                <w:rFonts w:ascii="Times New Roman CYR" w:hAnsi="Times New Roman CYR" w:cs="Times New Roman CYR"/>
              </w:rPr>
              <w:t xml:space="preserve">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A230F1" w:rsidRPr="006537BF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A230F1" w:rsidRPr="006865DA" w:rsidTr="00FB7182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3896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A230F1" w:rsidRPr="006537BF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A230F1" w:rsidRPr="006865DA" w:rsidTr="00FB7182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896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Погашение бюджетами муниципальных </w:t>
            </w:r>
            <w:r>
              <w:rPr>
                <w:rFonts w:ascii="Times New Roman CYR" w:hAnsi="Times New Roman CYR" w:cs="Times New Roman CYR"/>
              </w:rPr>
              <w:t>округов</w:t>
            </w:r>
            <w:r w:rsidRPr="006865DA">
              <w:rPr>
                <w:rFonts w:ascii="Times New Roman CYR" w:hAnsi="Times New Roman CYR" w:cs="Times New Roman CYR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A230F1" w:rsidRPr="006537BF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A230F1" w:rsidRPr="006865DA" w:rsidTr="00FB7182">
        <w:trPr>
          <w:trHeight w:val="705"/>
        </w:trPr>
        <w:tc>
          <w:tcPr>
            <w:tcW w:w="674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3896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</w:tr>
      <w:tr w:rsidR="00A230F1" w:rsidRPr="006865DA" w:rsidTr="00FB7182">
        <w:trPr>
          <w:trHeight w:val="960"/>
        </w:trPr>
        <w:tc>
          <w:tcPr>
            <w:tcW w:w="674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896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</w:tr>
      <w:tr w:rsidR="00A230F1" w:rsidRPr="006865DA" w:rsidTr="00FB7182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3896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A230F1" w:rsidRPr="006865DA" w:rsidTr="00FB7182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896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</w:t>
            </w:r>
            <w:r>
              <w:rPr>
                <w:rFonts w:ascii="Times New Roman CYR" w:hAnsi="Times New Roman CYR" w:cs="Times New Roman CYR"/>
              </w:rPr>
              <w:t>округов</w:t>
            </w:r>
            <w:r w:rsidRPr="006865DA">
              <w:rPr>
                <w:rFonts w:ascii="Times New Roman CYR" w:hAnsi="Times New Roman CYR" w:cs="Times New Roman CYR"/>
              </w:rPr>
              <w:t xml:space="preserve">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A230F1" w:rsidRPr="006865DA" w:rsidTr="00FB7182">
        <w:trPr>
          <w:trHeight w:val="286"/>
        </w:trPr>
        <w:tc>
          <w:tcPr>
            <w:tcW w:w="674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3896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A230F1" w:rsidRPr="006865DA" w:rsidTr="00FB7182">
        <w:trPr>
          <w:trHeight w:val="855"/>
        </w:trPr>
        <w:tc>
          <w:tcPr>
            <w:tcW w:w="674" w:type="dxa"/>
            <w:shd w:val="clear" w:color="auto" w:fill="auto"/>
            <w:hideMark/>
          </w:tcPr>
          <w:p w:rsidR="00A230F1" w:rsidRPr="006865DA" w:rsidRDefault="00A230F1" w:rsidP="00FB718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896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r w:rsidRPr="006865DA">
              <w:t xml:space="preserve">Погашение бюджетами муниципальных </w:t>
            </w:r>
            <w:r>
              <w:t>округов</w:t>
            </w:r>
            <w:r w:rsidRPr="006865DA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A230F1" w:rsidRPr="006865DA" w:rsidRDefault="00A230F1" w:rsidP="00FB718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A230F1" w:rsidRPr="006865DA" w:rsidTr="00FB7182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A230F1" w:rsidRPr="006865DA" w:rsidRDefault="00A230F1" w:rsidP="00FB7182">
            <w:r w:rsidRPr="006865DA">
              <w:t xml:space="preserve"> 3.</w:t>
            </w:r>
          </w:p>
        </w:tc>
        <w:tc>
          <w:tcPr>
            <w:tcW w:w="3896" w:type="dxa"/>
            <w:shd w:val="clear" w:color="auto" w:fill="auto"/>
            <w:hideMark/>
          </w:tcPr>
          <w:p w:rsidR="00A230F1" w:rsidRPr="006865DA" w:rsidRDefault="00A230F1" w:rsidP="00FB7182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230F1" w:rsidRPr="006865DA" w:rsidRDefault="00A230F1" w:rsidP="00FB7182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A230F1" w:rsidRPr="006865DA" w:rsidRDefault="00A230F1" w:rsidP="00FB7182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A230F1" w:rsidRPr="006865DA" w:rsidRDefault="00A230F1" w:rsidP="00FB7182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A230F1" w:rsidRPr="006865DA" w:rsidRDefault="00A230F1" w:rsidP="00FB7182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A230F1" w:rsidRPr="006865DA" w:rsidRDefault="00A230F1" w:rsidP="00FB7182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A230F1" w:rsidRPr="006865DA" w:rsidRDefault="00A230F1" w:rsidP="00FB7182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A230F1" w:rsidRPr="006865DA" w:rsidRDefault="00A230F1" w:rsidP="00FB7182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A230F1" w:rsidRPr="006865DA" w:rsidRDefault="00A230F1" w:rsidP="00FB7182">
            <w:pPr>
              <w:jc w:val="right"/>
            </w:pPr>
            <w:r w:rsidRPr="006865DA"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A230F1" w:rsidRPr="006865DA" w:rsidRDefault="00A230F1" w:rsidP="00FB7182">
            <w:pPr>
              <w:jc w:val="right"/>
            </w:pPr>
            <w:r>
              <w:t>70 437,4</w:t>
            </w:r>
          </w:p>
        </w:tc>
      </w:tr>
    </w:tbl>
    <w:p w:rsidR="00A230F1" w:rsidRDefault="00A230F1" w:rsidP="00A230F1">
      <w:pPr>
        <w:jc w:val="right"/>
        <w:rPr>
          <w:sz w:val="24"/>
          <w:szCs w:val="24"/>
        </w:rPr>
      </w:pPr>
    </w:p>
    <w:p w:rsidR="00A230F1" w:rsidRDefault="00A230F1" w:rsidP="00A230F1">
      <w:pPr>
        <w:jc w:val="right"/>
        <w:rPr>
          <w:sz w:val="24"/>
          <w:szCs w:val="24"/>
        </w:rPr>
      </w:pPr>
    </w:p>
    <w:p w:rsidR="00A230F1" w:rsidRDefault="00A230F1" w:rsidP="00A230F1">
      <w:pPr>
        <w:jc w:val="right"/>
        <w:rPr>
          <w:sz w:val="24"/>
          <w:szCs w:val="24"/>
        </w:rPr>
      </w:pPr>
    </w:p>
    <w:p w:rsidR="00C67220" w:rsidRDefault="00C67220"/>
    <w:sectPr w:rsidR="00C67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F1"/>
    <w:rsid w:val="00A230F1"/>
    <w:rsid w:val="00C6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0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0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2026-04-29T13:05:00Z</dcterms:created>
  <dcterms:modified xsi:type="dcterms:W3CDTF">2026-04-29T13:05:00Z</dcterms:modified>
</cp:coreProperties>
</file>